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EB" w:rsidRDefault="002363EB" w:rsidP="00654DB2">
      <w:r>
        <w:t>SOCIJALISTIČKA RADNIČKA PARTIJA  HRVATSKE</w:t>
      </w:r>
    </w:p>
    <w:p w:rsidR="002363EB" w:rsidRDefault="002363EB" w:rsidP="00654DB2"/>
    <w:p w:rsidR="002363EB" w:rsidRDefault="002363EB" w:rsidP="00654DB2">
      <w:pPr>
        <w:rPr>
          <w:b/>
        </w:rPr>
      </w:pPr>
    </w:p>
    <w:p w:rsidR="002363EB" w:rsidRDefault="002363EB" w:rsidP="00654D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 R O G R A M    R A D A</w:t>
      </w:r>
    </w:p>
    <w:p w:rsidR="002363EB" w:rsidRDefault="002363EB" w:rsidP="00654D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za 2014. godinu</w:t>
      </w:r>
    </w:p>
    <w:p w:rsidR="002363EB" w:rsidRDefault="002363EB" w:rsidP="00654DB2">
      <w:pPr>
        <w:rPr>
          <w:b/>
        </w:rPr>
      </w:pPr>
    </w:p>
    <w:p w:rsidR="002363EB" w:rsidRDefault="002363EB" w:rsidP="00654DB2">
      <w:r>
        <w:t>Ovaj Plan  sačinjen je temeljem Zakona o političkim strankama Republike Hrvatske, a  na osnovi  Programa SRP-a, Smjernica Izborno-izvještajne Skupštine  od 15.12.2012. godine i aktualnih potreba stranke.</w:t>
      </w:r>
    </w:p>
    <w:p w:rsidR="002363EB" w:rsidRDefault="002363EB" w:rsidP="00654DB2"/>
    <w:p w:rsidR="002363EB" w:rsidRDefault="002363EB" w:rsidP="00654DB2">
      <w:pPr>
        <w:rPr>
          <w:b/>
        </w:rPr>
      </w:pPr>
      <w:r>
        <w:rPr>
          <w:b/>
        </w:rPr>
        <w:t xml:space="preserve"> PLAN SE SASTOJI OD SLIJEDEĆIH SEGMENATA:</w:t>
      </w:r>
    </w:p>
    <w:p w:rsidR="002363EB" w:rsidRDefault="002363EB" w:rsidP="00654DB2"/>
    <w:p w:rsidR="002363EB" w:rsidRDefault="002363EB" w:rsidP="00654DB2">
      <w:r>
        <w:t>1. ORGANIZACIONI DIO:</w:t>
      </w:r>
    </w:p>
    <w:p w:rsidR="002363EB" w:rsidRDefault="002363EB" w:rsidP="00654DB2">
      <w:r>
        <w:t xml:space="preserve">          </w:t>
      </w:r>
    </w:p>
    <w:p w:rsidR="002363EB" w:rsidRDefault="002363EB" w:rsidP="00654DB2">
      <w:r>
        <w:t xml:space="preserve">     a. Osnivanje novih organizacionih oblika na razini Županija, Gradova, Općina i širenje   </w:t>
      </w:r>
    </w:p>
    <w:p w:rsidR="002363EB" w:rsidRDefault="002363EB" w:rsidP="00654DB2">
      <w:r>
        <w:t xml:space="preserve">         postojećih.</w:t>
      </w:r>
    </w:p>
    <w:p w:rsidR="002363EB" w:rsidRDefault="002363EB" w:rsidP="00195C0D">
      <w:r>
        <w:t xml:space="preserve">     b.  Sinteza pripremljenih prijedloga o izmjenama  i dopunama Programa SRP-a i Statuta </w:t>
      </w:r>
    </w:p>
    <w:p w:rsidR="002363EB" w:rsidRDefault="002363EB" w:rsidP="00195C0D">
      <w:r>
        <w:t xml:space="preserve">          SRP-a primljenih iz organizacijskih oblika, organizirati  raspravu na Glavnom odboru i    </w:t>
      </w:r>
    </w:p>
    <w:p w:rsidR="002363EB" w:rsidRDefault="002363EB" w:rsidP="00195C0D">
      <w:r>
        <w:t xml:space="preserve">         Savjetu SRP-a, te uobličiti konačni prijedlog na Statutarnoj komisiji. Rok rujan 2014.</w:t>
      </w:r>
    </w:p>
    <w:p w:rsidR="002363EB" w:rsidRDefault="002363EB" w:rsidP="00195C0D">
      <w:r>
        <w:t xml:space="preserve">     c. Održati dvije redovite sjednice Glavnog odbora, šest sjednica Predsjedništva i dvije </w:t>
      </w:r>
    </w:p>
    <w:p w:rsidR="002363EB" w:rsidRDefault="002363EB" w:rsidP="00195C0D">
      <w:r>
        <w:t xml:space="preserve">         sjednice Savjeta SRP-a, po Planu koji proizilazi iz tekućih potreba i zadataka partije </w:t>
      </w:r>
    </w:p>
    <w:p w:rsidR="002363EB" w:rsidRDefault="002363EB" w:rsidP="00195C0D">
      <w:r>
        <w:t xml:space="preserve">         donijetih na Skupštini 2012. godine.</w:t>
      </w:r>
    </w:p>
    <w:p w:rsidR="002363EB" w:rsidRDefault="002363EB" w:rsidP="00195C0D">
      <w:r>
        <w:t xml:space="preserve">     d.  Donošenje financijskog plana za 2015. godinu.</w:t>
      </w:r>
    </w:p>
    <w:p w:rsidR="002363EB" w:rsidRDefault="002363EB" w:rsidP="00195C0D"/>
    <w:p w:rsidR="002363EB" w:rsidRDefault="002363EB" w:rsidP="00654DB2"/>
    <w:p w:rsidR="002363EB" w:rsidRDefault="002363EB" w:rsidP="00654DB2">
      <w:r>
        <w:t>2. IDEJNO POLITIČKI DIO:</w:t>
      </w:r>
    </w:p>
    <w:p w:rsidR="002363EB" w:rsidRDefault="002363EB" w:rsidP="00654DB2">
      <w:r>
        <w:t xml:space="preserve">  </w:t>
      </w:r>
    </w:p>
    <w:p w:rsidR="002363EB" w:rsidRDefault="002363EB" w:rsidP="00654DB2">
      <w:r>
        <w:t xml:space="preserve">      a. Organiziranje kružoka, sa posebnim osvrtom na osposobljavanje mladih kadrova.</w:t>
      </w:r>
    </w:p>
    <w:p w:rsidR="002363EB" w:rsidRDefault="002363EB" w:rsidP="00654DB2"/>
    <w:p w:rsidR="002363EB" w:rsidRDefault="002363EB" w:rsidP="00654DB2">
      <w:r>
        <w:t>3.  JAVNO DJELOVANJE:</w:t>
      </w:r>
    </w:p>
    <w:p w:rsidR="002363EB" w:rsidRDefault="002363EB" w:rsidP="00654DB2"/>
    <w:p w:rsidR="002363EB" w:rsidRDefault="002363EB" w:rsidP="00654DB2">
      <w:r>
        <w:t xml:space="preserve">       a. Redovito izdavanje izjava za medije i sazivanje konferencija za medije, na kojima će se </w:t>
      </w:r>
    </w:p>
    <w:p w:rsidR="002363EB" w:rsidRDefault="002363EB" w:rsidP="00654DB2">
      <w:r>
        <w:t xml:space="preserve">           obrađivati aktualne teme. </w:t>
      </w:r>
    </w:p>
    <w:p w:rsidR="002363EB" w:rsidRDefault="002363EB" w:rsidP="00654DB2">
      <w:r>
        <w:t xml:space="preserve">       b.  Organizacija javnih tribina, sa temama koje su na liniji programa SRP-a i odaziv na </w:t>
      </w:r>
    </w:p>
    <w:p w:rsidR="002363EB" w:rsidRDefault="002363EB" w:rsidP="00654DB2">
      <w:r>
        <w:t xml:space="preserve">            slična događanja na koja smo pozivani. </w:t>
      </w:r>
    </w:p>
    <w:p w:rsidR="002363EB" w:rsidRDefault="002363EB" w:rsidP="00654DB2">
      <w:r>
        <w:t xml:space="preserve">       c.  Sudjelovanje na izborima za EU Parlament 2014. godine: </w:t>
      </w:r>
    </w:p>
    <w:p w:rsidR="002363EB" w:rsidRDefault="002363EB" w:rsidP="00654DB2">
      <w:r>
        <w:tab/>
        <w:t xml:space="preserve">Zadatak je svih organizacijskih oblika u općinama, gradovima i županijama da se </w:t>
      </w:r>
      <w:r>
        <w:tab/>
        <w:t xml:space="preserve">pripreme za sudjelovanje u ovim izborima . </w:t>
      </w:r>
      <w:r>
        <w:tab/>
        <w:t xml:space="preserve">U tu svrhu formirati  Centralni izborni </w:t>
      </w:r>
    </w:p>
    <w:p w:rsidR="002363EB" w:rsidRDefault="002363EB" w:rsidP="00654DB2">
      <w:r>
        <w:t xml:space="preserve">            tim: rok veljača 2014.</w:t>
      </w:r>
    </w:p>
    <w:p w:rsidR="002363EB" w:rsidRDefault="002363EB" w:rsidP="00654DB2"/>
    <w:p w:rsidR="002363EB" w:rsidRDefault="002363EB" w:rsidP="00654DB2"/>
    <w:p w:rsidR="002363EB" w:rsidRDefault="002363EB" w:rsidP="00654DB2">
      <w:r>
        <w:t xml:space="preserve">  4.  MEĐUNARODNE AKTIVNOSTI</w:t>
      </w:r>
    </w:p>
    <w:p w:rsidR="002363EB" w:rsidRDefault="002363EB" w:rsidP="00654DB2">
      <w:r>
        <w:t xml:space="preserve">       </w:t>
      </w:r>
    </w:p>
    <w:p w:rsidR="002363EB" w:rsidRDefault="002363EB" w:rsidP="00654DB2">
      <w:r>
        <w:t xml:space="preserve">       a.  Suradnja u okviru koordinacije komunističkih i radničkih partija s nekadašnjeg </w:t>
      </w:r>
    </w:p>
    <w:p w:rsidR="002363EB" w:rsidRDefault="002363EB" w:rsidP="00654DB2">
      <w:r>
        <w:t xml:space="preserve">            jugoslavenskog prostora.</w:t>
      </w:r>
    </w:p>
    <w:p w:rsidR="002363EB" w:rsidRDefault="002363EB" w:rsidP="00654DB2">
      <w:r>
        <w:t xml:space="preserve">       b.  Sudjelovanje na osnivačkom kongresu penzionera u sklopu WFTU, Barcelona 7.-8. II </w:t>
      </w:r>
    </w:p>
    <w:p w:rsidR="002363EB" w:rsidRDefault="002363EB" w:rsidP="00654DB2">
      <w:r>
        <w:t xml:space="preserve">            2014. godine.</w:t>
      </w:r>
    </w:p>
    <w:p w:rsidR="002363EB" w:rsidRDefault="002363EB" w:rsidP="00654DB2">
      <w:r>
        <w:t xml:space="preserve">       b.  Sudjelovanje na međunarodnoj konfertenciji posvećenoj 15. godišnjici NATO agresije    </w:t>
      </w:r>
    </w:p>
    <w:p w:rsidR="002363EB" w:rsidRDefault="002363EB" w:rsidP="00654DB2">
      <w:r>
        <w:t xml:space="preserve">            na SR Jugoslaviju. Termin održavanja, 23. – 24. III. 2014. godine. </w:t>
      </w:r>
    </w:p>
    <w:p w:rsidR="002363EB" w:rsidRDefault="002363EB" w:rsidP="00654DB2">
      <w:r>
        <w:t xml:space="preserve">       b.  Sudjelovanje na kongresima i međunarodnim konferencijama, koje organiziraju </w:t>
      </w:r>
    </w:p>
    <w:p w:rsidR="002363EB" w:rsidRDefault="002363EB" w:rsidP="00654DB2">
      <w:r>
        <w:t xml:space="preserve">            komunističke i radničke partije s kojima SRP održava kontakte.</w:t>
      </w:r>
    </w:p>
    <w:p w:rsidR="002363EB" w:rsidRDefault="002363EB" w:rsidP="00654DB2">
      <w:r>
        <w:t xml:space="preserve">       c.  Sudjelovanje na međunarodnim događanjima u organizaciji WPC – Svjetskog </w:t>
      </w:r>
    </w:p>
    <w:p w:rsidR="002363EB" w:rsidRDefault="002363EB" w:rsidP="00654DB2">
      <w:r>
        <w:t xml:space="preserve">            mirovnog vijeća.  </w:t>
      </w:r>
    </w:p>
    <w:p w:rsidR="002363EB" w:rsidRDefault="002363EB" w:rsidP="00654DB2">
      <w:r>
        <w:t xml:space="preserve">       d.  Sudjelovanje na međunarodnim događanjima u organizaciji WFTU – Svjetske </w:t>
      </w:r>
    </w:p>
    <w:p w:rsidR="002363EB" w:rsidRDefault="002363EB" w:rsidP="00654DB2">
      <w:r>
        <w:t xml:space="preserve">            federacije klasno orijentiranih sindikata.</w:t>
      </w:r>
    </w:p>
    <w:p w:rsidR="002363EB" w:rsidRDefault="002363EB" w:rsidP="00654DB2">
      <w:r>
        <w:t xml:space="preserve">       e.  Sudjelovanje na međunarodnim događanjima u organizaciji WFDY – Svjetske </w:t>
      </w:r>
    </w:p>
    <w:p w:rsidR="002363EB" w:rsidRDefault="002363EB" w:rsidP="00654DB2">
      <w:r>
        <w:t xml:space="preserve">           organizacije demokratske omladine.</w:t>
      </w:r>
    </w:p>
    <w:p w:rsidR="002363EB" w:rsidRDefault="002363EB" w:rsidP="00654DB2"/>
    <w:p w:rsidR="002363EB" w:rsidRDefault="002363EB" w:rsidP="00654DB2"/>
    <w:p w:rsidR="002363EB" w:rsidRDefault="002363EB" w:rsidP="00654DB2">
      <w:r>
        <w:t>U Zagrebu 15. 12. 2013. godine</w:t>
      </w:r>
    </w:p>
    <w:p w:rsidR="002363EB" w:rsidRDefault="002363EB" w:rsidP="00654DB2"/>
    <w:p w:rsidR="002363EB" w:rsidRDefault="002363EB" w:rsidP="00654DB2"/>
    <w:p w:rsidR="002363EB" w:rsidRDefault="002363EB" w:rsidP="00654DB2">
      <w:r>
        <w:t>Predsjednik</w:t>
      </w:r>
    </w:p>
    <w:p w:rsidR="002363EB" w:rsidRDefault="002363EB" w:rsidP="00654DB2"/>
    <w:p w:rsidR="002363EB" w:rsidRDefault="002363EB">
      <w:r>
        <w:t>Vladimir Kapuralin, dipl. ing.</w:t>
      </w:r>
    </w:p>
    <w:sectPr w:rsidR="002363EB" w:rsidSect="00B34D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DB2"/>
    <w:rsid w:val="00195C0D"/>
    <w:rsid w:val="001A6DCD"/>
    <w:rsid w:val="00226711"/>
    <w:rsid w:val="002363EB"/>
    <w:rsid w:val="00240FA8"/>
    <w:rsid w:val="00331AC1"/>
    <w:rsid w:val="003805E9"/>
    <w:rsid w:val="004B4154"/>
    <w:rsid w:val="00654DB2"/>
    <w:rsid w:val="007B0A83"/>
    <w:rsid w:val="00806B11"/>
    <w:rsid w:val="00AA6029"/>
    <w:rsid w:val="00B34DD1"/>
    <w:rsid w:val="00B853F6"/>
    <w:rsid w:val="00CD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B2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428</Words>
  <Characters>2440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SOCIJALISTIČKA RADNIČKA PARTIJA  HRVATSKE</dc:title>
  <dc:subject/>
  <dc:creator>Korisnik</dc:creator>
  <cp:keywords/>
  <dc:description/>
  <cp:lastModifiedBy>ADMIN</cp:lastModifiedBy>
  <cp:revision>2</cp:revision>
  <dcterms:created xsi:type="dcterms:W3CDTF">2015-03-02T19:43:00Z</dcterms:created>
  <dcterms:modified xsi:type="dcterms:W3CDTF">2015-03-02T19:43:00Z</dcterms:modified>
</cp:coreProperties>
</file>